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4C89" w14:textId="77777777" w:rsidR="00D178DE" w:rsidRDefault="00313AC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Biology </w:t>
      </w:r>
    </w:p>
    <w:p w14:paraId="3C17C88F" w14:textId="77777777" w:rsidR="00D178DE" w:rsidRDefault="00313AC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Week 4 Short Answer Homework </w:t>
      </w:r>
    </w:p>
    <w:p w14:paraId="7775F6E7" w14:textId="77777777" w:rsidR="00D178DE" w:rsidRDefault="00313ACA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Cellular Respiration</w:t>
      </w:r>
    </w:p>
    <w:p w14:paraId="038DFDC6" w14:textId="77777777" w:rsidR="00D178DE" w:rsidRDefault="00D178D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4D4029" w14:textId="77777777" w:rsidR="00D178DE" w:rsidRDefault="00313AC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the relationship between sunlight, electrons, pigments, autotrophs, chemical compounds such as glucose, catabolism, and heterotrophs?</w:t>
      </w:r>
    </w:p>
    <w:p w14:paraId="23A35DAE" w14:textId="77777777" w:rsidR="00D178DE" w:rsidRDefault="00D178D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FEC5B0A" w14:textId="77777777" w:rsidR="00D178DE" w:rsidRDefault="00313AC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Why is photosynthesis often referred to as “water splitting”? (and please use its chemical formula in your answer)</w:t>
      </w:r>
    </w:p>
    <w:p w14:paraId="496D43AF" w14:textId="77777777" w:rsidR="00D178DE" w:rsidRDefault="00313ACA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CA5B20" w14:textId="77777777" w:rsidR="00D178DE" w:rsidRDefault="00D178D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116D091" w14:textId="77777777" w:rsidR="00D178DE" w:rsidRDefault="00D178D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34BFA8E" w14:textId="77777777" w:rsidR="00D178DE" w:rsidRDefault="00D178D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4D7F60D" w14:textId="77777777" w:rsidR="00D178DE" w:rsidRDefault="00D178D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C0709BE" w14:textId="77777777" w:rsidR="00D178DE" w:rsidRDefault="00D178D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50DA0A1" w14:textId="77777777" w:rsidR="00D178DE" w:rsidRDefault="00D178D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6D81BD3" w14:textId="77777777" w:rsidR="00D178DE" w:rsidRDefault="00313AC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rubisco, C3 plants, C4 plants, and CAM plants and what do they have to do with dehydration?</w:t>
      </w:r>
    </w:p>
    <w:p w14:paraId="3BB0579A" w14:textId="77777777" w:rsidR="00D178DE" w:rsidRDefault="00D178D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71D82A3" w14:textId="77777777" w:rsidR="00D178DE" w:rsidRDefault="00D178D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229A34C" w14:textId="77777777" w:rsidR="00D178DE" w:rsidRDefault="00D178D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26A6CA8" w14:textId="77777777" w:rsidR="00D178DE" w:rsidRDefault="00D178D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7D73EE6" w14:textId="77777777" w:rsidR="00D178DE" w:rsidRDefault="00D178D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794DD89" w14:textId="77777777" w:rsidR="00D178DE" w:rsidRDefault="00D178D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503C4C3" w14:textId="77777777" w:rsidR="00D178DE" w:rsidRDefault="00D178D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CA02736" w14:textId="77777777" w:rsidR="00D178DE" w:rsidRDefault="00D178D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70D0933" w14:textId="77777777" w:rsidR="00D178DE" w:rsidRDefault="00D178D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A26C769" w14:textId="77777777" w:rsidR="00D178DE" w:rsidRDefault="00313AC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are mitochondria and chloroplasts similar and different with regard to the synthesis of ATP and hydrogen (or proton) pumps?</w:t>
      </w:r>
    </w:p>
    <w:p w14:paraId="1CBCF7D7" w14:textId="77777777" w:rsidR="00D178DE" w:rsidRDefault="00313AC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9050" distB="19050" distL="19050" distR="19050" wp14:anchorId="382DF7FB" wp14:editId="568F1BC5">
            <wp:extent cx="1633538" cy="16335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r="40327"/>
                    <a:stretch>
                      <a:fillRect/>
                    </a:stretch>
                  </pic:blipFill>
                  <pic:spPr>
                    <a:xfrm>
                      <a:off x="0" y="0"/>
                      <a:ext cx="1633538" cy="16335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7CADC7" w14:textId="77777777" w:rsidR="00D178DE" w:rsidRDefault="00313ACA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Given the above drawing depicting three bacterial colonies raised in some liquid media, describe the metabolic relationship each bacterial species has with oxygen.</w:t>
      </w:r>
    </w:p>
    <w:p w14:paraId="23420E5E" w14:textId="77777777" w:rsidR="00D178DE" w:rsidRDefault="00D178DE"/>
    <w:sectPr w:rsidR="00D178D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2B799C"/>
    <w:multiLevelType w:val="multilevel"/>
    <w:tmpl w:val="6994C7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8DE"/>
    <w:rsid w:val="00144AFA"/>
    <w:rsid w:val="00313ACA"/>
    <w:rsid w:val="00D1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A6810"/>
  <w15:docId w15:val="{24B888F5-6268-4848-80C6-56B616C1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Tang Ronnie</cp:lastModifiedBy>
  <cp:revision>2</cp:revision>
  <dcterms:created xsi:type="dcterms:W3CDTF">2020-10-04T15:42:00Z</dcterms:created>
  <dcterms:modified xsi:type="dcterms:W3CDTF">2020-10-04T15:42:00Z</dcterms:modified>
</cp:coreProperties>
</file>